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D" w:rsidRDefault="0097523D" w:rsidP="0097523D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4"/>
          <w:szCs w:val="24"/>
        </w:rPr>
        <w:t>附件1：联盟学校教师个人报名及缴费说明</w:t>
      </w:r>
    </w:p>
    <w:p w:rsidR="0097523D" w:rsidRDefault="0097523D" w:rsidP="0097523D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97523D" w:rsidRDefault="0097523D" w:rsidP="0097523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网络平台缴费适用于联盟学校教师以个人名义报名，网上报名通道网址：http://wszf.bnu.edu.cn/</w:t>
      </w:r>
    </w:p>
    <w:p w:rsidR="0097523D" w:rsidRDefault="0097523D" w:rsidP="0097523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报名及缴费截至日期：3月16日。</w:t>
      </w:r>
    </w:p>
    <w:p w:rsidR="0097523D" w:rsidRDefault="0097523D" w:rsidP="0097523D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报名方法说明：</w:t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（1）输入网址进入报名通道如图（请注意，图片中活动名称仅为示例，</w:t>
      </w:r>
      <w:proofErr w:type="gramStart"/>
      <w:r>
        <w:rPr>
          <w:rFonts w:ascii="仿宋" w:eastAsia="仿宋" w:hAnsi="仿宋" w:hint="eastAsia"/>
          <w:sz w:val="24"/>
          <w:szCs w:val="24"/>
        </w:rPr>
        <w:t>报名请点击</w:t>
      </w:r>
      <w:proofErr w:type="gramEnd"/>
      <w:r>
        <w:rPr>
          <w:rFonts w:ascii="仿宋" w:eastAsia="仿宋" w:hAnsi="仿宋" w:hint="eastAsia"/>
          <w:sz w:val="24"/>
          <w:szCs w:val="24"/>
        </w:rPr>
        <w:t>本次论坛活动项目在页面中的具体位置可能会有变化）</w:t>
      </w:r>
    </w:p>
    <w:p w:rsidR="0097523D" w:rsidRDefault="0097523D" w:rsidP="0097523D">
      <w:pPr>
        <w:ind w:firstLine="480"/>
      </w:pPr>
      <w:r>
        <w:rPr>
          <w:noProof/>
        </w:rPr>
        <w:drawing>
          <wp:inline distT="0" distB="0" distL="0" distR="0">
            <wp:extent cx="4781550" cy="2718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706" cy="272255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）选择并点击项目后，点击报名（如图）</w:t>
      </w:r>
    </w:p>
    <w:p w:rsidR="0097523D" w:rsidRDefault="0097523D" w:rsidP="0097523D">
      <w:pPr>
        <w:ind w:firstLine="480"/>
      </w:pPr>
      <w:r>
        <w:rPr>
          <w:noProof/>
        </w:rPr>
        <w:drawing>
          <wp:inline distT="0" distB="0" distL="0" distR="0">
            <wp:extent cx="4781550" cy="28968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9679" cy="290185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（3）点击报名后，会出现下图界面。如有北京师范大学通用缴费平台账号，请输入账号密码登陆；如无北京师范大学通用缴费平台账号，请点击注册，输入相关信息注册后登陆。</w:t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39005" cy="2749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1093" cy="2750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（4）点击注册后，</w:t>
      </w:r>
      <w:proofErr w:type="gramStart"/>
      <w:r>
        <w:rPr>
          <w:rFonts w:ascii="仿宋" w:eastAsia="仿宋" w:hAnsi="仿宋" w:hint="eastAsia"/>
          <w:sz w:val="24"/>
          <w:szCs w:val="24"/>
        </w:rPr>
        <w:t>参考下示截</w:t>
      </w:r>
      <w:proofErr w:type="gramEnd"/>
      <w:r>
        <w:rPr>
          <w:rFonts w:ascii="仿宋" w:eastAsia="仿宋" w:hAnsi="仿宋" w:hint="eastAsia"/>
          <w:sz w:val="24"/>
          <w:szCs w:val="24"/>
        </w:rPr>
        <w:t>图填写个人信息，随后点击“注册”。</w:t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4699635" cy="34417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4769" cy="344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（5）报名成功后 ，出现如下页面，点击“缴费”按钮，点击下一步，在下一个页面继续点击下一步，开始缴费。</w:t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707255" cy="278066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8240" cy="27869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（6）缴费界面如图。推荐使用“聚合扫码支付”。</w:t>
      </w:r>
      <w:proofErr w:type="gramStart"/>
      <w:r>
        <w:rPr>
          <w:rFonts w:ascii="仿宋" w:eastAsia="仿宋" w:hAnsi="仿宋" w:hint="eastAsia"/>
          <w:sz w:val="24"/>
          <w:szCs w:val="24"/>
        </w:rPr>
        <w:t>此扫码支付</w:t>
      </w:r>
      <w:proofErr w:type="gramEnd"/>
      <w:r>
        <w:rPr>
          <w:rFonts w:ascii="仿宋" w:eastAsia="仿宋" w:hAnsi="仿宋" w:hint="eastAsia"/>
          <w:sz w:val="24"/>
          <w:szCs w:val="24"/>
        </w:rPr>
        <w:t>支持微信、支付宝、</w:t>
      </w:r>
      <w:proofErr w:type="gramStart"/>
      <w:r>
        <w:rPr>
          <w:rFonts w:ascii="仿宋" w:eastAsia="仿宋" w:hAnsi="仿宋" w:hint="eastAsia"/>
          <w:sz w:val="24"/>
          <w:szCs w:val="24"/>
        </w:rPr>
        <w:t>手机银</w:t>
      </w:r>
      <w:proofErr w:type="gramEnd"/>
      <w:r>
        <w:rPr>
          <w:rFonts w:ascii="仿宋" w:eastAsia="仿宋" w:hAnsi="仿宋" w:hint="eastAsia"/>
          <w:sz w:val="24"/>
          <w:szCs w:val="24"/>
        </w:rPr>
        <w:t>联。随后点击确认支付。</w:t>
      </w:r>
    </w:p>
    <w:p w:rsidR="0097523D" w:rsidRDefault="0097523D" w:rsidP="0097523D">
      <w:pPr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>
            <wp:extent cx="4707255" cy="25685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2348" cy="257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523D" w:rsidRDefault="0097523D" w:rsidP="0097523D">
      <w:pPr>
        <w:widowControl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（7）支付完成后，请保留转账成功的截图，并于2020年3月16日前将截图发送至邮箱xuejiao.niu@bnu.edu.cn,工作人员审核回复后视为报名成功。</w:t>
      </w:r>
    </w:p>
    <w:p w:rsidR="0097523D" w:rsidRDefault="0097523D" w:rsidP="0097523D">
      <w:pPr>
        <w:ind w:firstLine="480"/>
        <w:rPr>
          <w:rFonts w:ascii="仿宋" w:eastAsia="仿宋" w:hAnsi="仿宋"/>
          <w:sz w:val="24"/>
          <w:szCs w:val="24"/>
        </w:rPr>
      </w:pPr>
    </w:p>
    <w:p w:rsidR="00877F9A" w:rsidRPr="0097523D" w:rsidRDefault="00877F9A"/>
    <w:sectPr w:rsidR="00877F9A" w:rsidRPr="0097523D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23D"/>
    <w:rsid w:val="00877F9A"/>
    <w:rsid w:val="0097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52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52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2020-01-15T06:25:00Z</dcterms:created>
  <dcterms:modified xsi:type="dcterms:W3CDTF">2020-01-15T06:26:00Z</dcterms:modified>
</cp:coreProperties>
</file>